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911D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World </w:t>
      </w:r>
      <w:proofErr w:type="spellStart"/>
      <w:r w:rsidRPr="0085702B">
        <w:t>Organisation</w:t>
      </w:r>
      <w:proofErr w:type="spellEnd"/>
      <w:r w:rsidRPr="0085702B">
        <w:t xml:space="preserve"> for Animal Health (WOAH), Manual of Diagnostic Tests and Vaccines for Terrestrial Animals, twelfth edition 2023 – </w:t>
      </w:r>
      <w:r w:rsidRPr="0085702B">
        <w:rPr>
          <w:i/>
          <w:iCs/>
        </w:rPr>
        <w:t>Chapter 3.3.4. Avian influenza (including infection with high pathogenicity avian influenza viruses)</w:t>
      </w:r>
      <w:r w:rsidRPr="0085702B">
        <w:t xml:space="preserve"> (version adopted in May 2021). Available at: </w:t>
      </w:r>
      <w:hyperlink r:id="rId5" w:history="1">
        <w:r w:rsidRPr="0085702B">
          <w:rPr>
            <w:rStyle w:val="Hyperlink"/>
          </w:rPr>
          <w:t>https://www.woah.org/en/what-we-do/standards/codes-and-manuals/terrestrial-manual-online-access/</w:t>
        </w:r>
      </w:hyperlink>
      <w:r w:rsidRPr="0085702B">
        <w:t xml:space="preserve"> (accessed in October 2023).</w:t>
      </w:r>
    </w:p>
    <w:p w14:paraId="79F7AA8C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World </w:t>
      </w:r>
      <w:proofErr w:type="spellStart"/>
      <w:r w:rsidRPr="0085702B">
        <w:t>Organisation</w:t>
      </w:r>
      <w:proofErr w:type="spellEnd"/>
      <w:r w:rsidRPr="0085702B">
        <w:t xml:space="preserve"> for Animal Health (WOAH), </w:t>
      </w:r>
      <w:r w:rsidRPr="0085702B">
        <w:rPr>
          <w:i/>
          <w:iCs/>
        </w:rPr>
        <w:t xml:space="preserve">Avian Influenza. </w:t>
      </w:r>
      <w:r w:rsidRPr="0085702B">
        <w:t xml:space="preserve">Available at: </w:t>
      </w:r>
      <w:hyperlink r:id="rId6" w:history="1">
        <w:r w:rsidRPr="0085702B">
          <w:rPr>
            <w:rStyle w:val="Hyperlink"/>
          </w:rPr>
          <w:t>https://www.woah.org/en/disease/avian-influenza/</w:t>
        </w:r>
      </w:hyperlink>
      <w:r w:rsidRPr="0085702B">
        <w:t xml:space="preserve"> (accessed in October 2023).</w:t>
      </w:r>
    </w:p>
    <w:p w14:paraId="2D56B2BA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European Food Safety Authority (EFSA). </w:t>
      </w:r>
      <w:r w:rsidRPr="0085702B">
        <w:rPr>
          <w:i/>
          <w:iCs/>
        </w:rPr>
        <w:t xml:space="preserve">Avian influenza. </w:t>
      </w:r>
      <w:r w:rsidRPr="0085702B">
        <w:t xml:space="preserve">Available at: </w:t>
      </w:r>
      <w:hyperlink r:id="rId7" w:history="1">
        <w:r w:rsidRPr="0085702B">
          <w:rPr>
            <w:rStyle w:val="Hyperlink"/>
          </w:rPr>
          <w:t>https://www.efsa.europa.eu/en/topics/topic/avian-influenza</w:t>
        </w:r>
      </w:hyperlink>
      <w:r w:rsidRPr="0085702B">
        <w:t xml:space="preserve"> (accessed in October 2023).</w:t>
      </w:r>
    </w:p>
    <w:p w14:paraId="72134955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European Food Safety Authority (EFSA), </w:t>
      </w:r>
      <w:r w:rsidRPr="0085702B">
        <w:rPr>
          <w:i/>
          <w:iCs/>
        </w:rPr>
        <w:t xml:space="preserve">Scientific report: Avian influenza overview December 2022 – March 2023. </w:t>
      </w:r>
      <w:r w:rsidRPr="0085702B">
        <w:t xml:space="preserve">Available at: </w:t>
      </w:r>
      <w:hyperlink r:id="rId8" w:history="1">
        <w:r w:rsidRPr="0085702B">
          <w:rPr>
            <w:rStyle w:val="Hyperlink"/>
          </w:rPr>
          <w:t>https://www.efsa.europa.eu/en/efsajournal/pub/7917</w:t>
        </w:r>
      </w:hyperlink>
      <w:r w:rsidRPr="0085702B">
        <w:t xml:space="preserve"> (accessed in October 2023).</w:t>
      </w:r>
    </w:p>
    <w:p w14:paraId="68F131D2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rPr>
          <w:i/>
          <w:iCs/>
        </w:rPr>
        <w:t>International Committee on Taxonomy of Viruses. Orthomyxoviridae</w:t>
      </w:r>
      <w:r w:rsidRPr="0085702B">
        <w:t>. Available online: </w:t>
      </w:r>
      <w:hyperlink r:id="rId9" w:history="1">
        <w:r w:rsidRPr="0085702B">
          <w:rPr>
            <w:rStyle w:val="Hyperlink"/>
          </w:rPr>
          <w:t>https://talk.ictvonline.org/ictv-reports/ictv_9th_report/negative-sense-rna-viruses-2011/w/negrna_viruses/209/orthomyxoviridae</w:t>
        </w:r>
      </w:hyperlink>
      <w:r w:rsidRPr="0085702B">
        <w:t xml:space="preserve"> (accessed in October 2023).</w:t>
      </w:r>
    </w:p>
    <w:p w14:paraId="08112D85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Shepard, S.S.; Davis, C.T.; Bahl, J.; </w:t>
      </w:r>
      <w:proofErr w:type="spellStart"/>
      <w:r w:rsidRPr="0085702B">
        <w:t>Rivailler</w:t>
      </w:r>
      <w:proofErr w:type="spellEnd"/>
      <w:r w:rsidRPr="0085702B">
        <w:t xml:space="preserve">, P.; York, I.A.; Donis, R.O. LABEL: </w:t>
      </w:r>
      <w:r w:rsidRPr="0085702B">
        <w:rPr>
          <w:i/>
          <w:iCs/>
        </w:rPr>
        <w:t>Fast and Accurate Lineage Assignment with Assessment of H5N1 and H9N2 Influenza A Hemagglutinins</w:t>
      </w:r>
      <w:r w:rsidRPr="0085702B">
        <w:t>. </w:t>
      </w:r>
      <w:proofErr w:type="spellStart"/>
      <w:r w:rsidRPr="0085702B">
        <w:rPr>
          <w:i/>
          <w:iCs/>
        </w:rPr>
        <w:t>PLoS</w:t>
      </w:r>
      <w:proofErr w:type="spellEnd"/>
      <w:r w:rsidRPr="0085702B">
        <w:rPr>
          <w:i/>
          <w:iCs/>
        </w:rPr>
        <w:t xml:space="preserve"> ONE</w:t>
      </w:r>
      <w:r w:rsidRPr="0085702B">
        <w:rPr>
          <w:b/>
          <w:bCs/>
        </w:rPr>
        <w:t>2014</w:t>
      </w:r>
      <w:r w:rsidRPr="0085702B">
        <w:t>, </w:t>
      </w:r>
      <w:r w:rsidRPr="0085702B">
        <w:rPr>
          <w:i/>
          <w:iCs/>
        </w:rPr>
        <w:t>9</w:t>
      </w:r>
      <w:r w:rsidRPr="0085702B">
        <w:t>, e86921. [</w:t>
      </w:r>
      <w:hyperlink r:id="rId10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"https://doi.org/10.1371/journal.pone.0086921"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][</w:t>
      </w:r>
      <w:hyperlink r:id="rId11" w:history="1">
        <w:r w:rsidRPr="0085702B">
          <w:rPr>
            <w:rStyle w:val="Hyperlink"/>
            <w:b/>
            <w:bCs/>
          </w:rPr>
          <w:t>Green Version</w:t>
        </w:r>
      </w:hyperlink>
      <w:r w:rsidRPr="0085702B">
        <w:t>]</w:t>
      </w:r>
    </w:p>
    <w:p w14:paraId="160BEDD5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Gao, Q.; Chou, Y.-Y.; Doğanay, S.; Vafabakhsh, R.; Ha, T.; Palese, P. </w:t>
      </w:r>
      <w:r w:rsidRPr="0085702B">
        <w:rPr>
          <w:i/>
          <w:iCs/>
        </w:rPr>
        <w:t>The Influenza A Virus PB2, PA, NP, and M Segments Play a Pivotal Role during Genome Packaging</w:t>
      </w:r>
      <w:r w:rsidRPr="0085702B">
        <w:t>. </w:t>
      </w:r>
      <w:r w:rsidRPr="0085702B">
        <w:rPr>
          <w:i/>
          <w:iCs/>
        </w:rPr>
        <w:t xml:space="preserve"> Virol.</w:t>
      </w:r>
      <w:r w:rsidRPr="0085702B">
        <w:rPr>
          <w:b/>
          <w:bCs/>
        </w:rPr>
        <w:t>2012</w:t>
      </w:r>
      <w:r w:rsidRPr="0085702B">
        <w:t>, </w:t>
      </w:r>
      <w:r w:rsidRPr="0085702B">
        <w:rPr>
          <w:i/>
          <w:iCs/>
        </w:rPr>
        <w:t>86</w:t>
      </w:r>
      <w:r w:rsidRPr="0085702B">
        <w:t>, 7043–7051. [</w:t>
      </w:r>
      <w:hyperlink r:id="rId12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"https://doi.org/10.1128/JVI.00662-12"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 [</w:t>
      </w:r>
      <w:hyperlink r:id="rId13" w:history="1">
        <w:r w:rsidRPr="0085702B">
          <w:rPr>
            <w:rStyle w:val="Hyperlink"/>
            <w:b/>
            <w:bCs/>
          </w:rPr>
          <w:t>PubMed</w:t>
        </w:r>
      </w:hyperlink>
      <w:r w:rsidRPr="0085702B">
        <w:t>][</w:t>
      </w:r>
      <w:hyperlink r:id="rId14" w:history="1">
        <w:r w:rsidRPr="0085702B">
          <w:rPr>
            <w:rStyle w:val="Hyperlink"/>
            <w:b/>
            <w:bCs/>
          </w:rPr>
          <w:t>Green Version</w:t>
        </w:r>
      </w:hyperlink>
      <w:r w:rsidRPr="0085702B">
        <w:t>]</w:t>
      </w:r>
    </w:p>
    <w:p w14:paraId="62AFC5CA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Beerens, N.; </w:t>
      </w:r>
      <w:proofErr w:type="spellStart"/>
      <w:r w:rsidRPr="0085702B">
        <w:t>Heutink</w:t>
      </w:r>
      <w:proofErr w:type="spellEnd"/>
      <w:r w:rsidRPr="0085702B">
        <w:t xml:space="preserve">, R.; </w:t>
      </w:r>
      <w:proofErr w:type="spellStart"/>
      <w:r w:rsidRPr="0085702B">
        <w:t>Harders</w:t>
      </w:r>
      <w:proofErr w:type="spellEnd"/>
      <w:r w:rsidRPr="0085702B">
        <w:t xml:space="preserve">, F.; </w:t>
      </w:r>
      <w:proofErr w:type="spellStart"/>
      <w:r w:rsidRPr="0085702B">
        <w:t>Bossers</w:t>
      </w:r>
      <w:proofErr w:type="spellEnd"/>
      <w:r w:rsidRPr="0085702B">
        <w:t xml:space="preserve">, A.; Koch, G.; Peeters, B. </w:t>
      </w:r>
      <w:r w:rsidRPr="0085702B">
        <w:rPr>
          <w:i/>
          <w:iCs/>
        </w:rPr>
        <w:t xml:space="preserve">Emergence and Selection of a Highly Pathogenic Avian Influenza H7N3 Virus. </w:t>
      </w:r>
      <w:proofErr w:type="spellStart"/>
      <w:r w:rsidRPr="0085702B">
        <w:rPr>
          <w:i/>
          <w:iCs/>
        </w:rPr>
        <w:t>Virol</w:t>
      </w:r>
      <w:proofErr w:type="spellEnd"/>
      <w:r w:rsidRPr="0085702B">
        <w:rPr>
          <w:i/>
          <w:iCs/>
        </w:rPr>
        <w:t>.</w:t>
      </w:r>
      <w:r w:rsidRPr="0085702B">
        <w:t> </w:t>
      </w:r>
      <w:r w:rsidRPr="0085702B">
        <w:rPr>
          <w:b/>
          <w:bCs/>
        </w:rPr>
        <w:t>2020</w:t>
      </w:r>
      <w:r w:rsidRPr="0085702B">
        <w:t>, </w:t>
      </w:r>
      <w:r w:rsidRPr="0085702B">
        <w:rPr>
          <w:i/>
          <w:iCs/>
        </w:rPr>
        <w:t>94</w:t>
      </w:r>
      <w:r w:rsidRPr="0085702B">
        <w:t>, 94. [</w:t>
      </w:r>
      <w:hyperlink r:id="rId15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"https://doi.org/10.1128/JVI.01818-19"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 [</w:t>
      </w:r>
      <w:hyperlink r:id="rId16" w:history="1">
        <w:r w:rsidRPr="0085702B">
          <w:rPr>
            <w:rStyle w:val="Hyperlink"/>
            <w:b/>
            <w:bCs/>
          </w:rPr>
          <w:t>PubMed</w:t>
        </w:r>
      </w:hyperlink>
      <w:r w:rsidRPr="0085702B">
        <w:t>]</w:t>
      </w:r>
    </w:p>
    <w:p w14:paraId="0C43C62E" w14:textId="77777777" w:rsidR="0085702B" w:rsidRPr="0085702B" w:rsidRDefault="0085702B" w:rsidP="0085702B">
      <w:pPr>
        <w:numPr>
          <w:ilvl w:val="0"/>
          <w:numId w:val="1"/>
        </w:numPr>
      </w:pPr>
      <w:proofErr w:type="spellStart"/>
      <w:r w:rsidRPr="0085702B">
        <w:t>Dadonaite</w:t>
      </w:r>
      <w:proofErr w:type="spellEnd"/>
      <w:r w:rsidRPr="0085702B">
        <w:t xml:space="preserve">, B.; Gilbertson, B.; Knight, M.; Trifkovic, S.; Rockman, S.; </w:t>
      </w:r>
      <w:proofErr w:type="spellStart"/>
      <w:r w:rsidRPr="0085702B">
        <w:t>Laederach</w:t>
      </w:r>
      <w:proofErr w:type="spellEnd"/>
      <w:r w:rsidRPr="0085702B">
        <w:t xml:space="preserve">, A.; E Brown, L.; Fodor, E.; Bauer, D.L.V. </w:t>
      </w:r>
      <w:r w:rsidRPr="0085702B">
        <w:rPr>
          <w:i/>
          <w:iCs/>
        </w:rPr>
        <w:t>The structure of the influenza A virus genome</w:t>
      </w:r>
      <w:r w:rsidRPr="0085702B">
        <w:t>.  Microbiol.</w:t>
      </w:r>
      <w:r w:rsidRPr="0085702B">
        <w:rPr>
          <w:b/>
          <w:bCs/>
        </w:rPr>
        <w:t>2019</w:t>
      </w:r>
      <w:r w:rsidRPr="0085702B">
        <w:t>, </w:t>
      </w:r>
      <w:r w:rsidRPr="0085702B">
        <w:rPr>
          <w:i/>
          <w:iCs/>
        </w:rPr>
        <w:t>4</w:t>
      </w:r>
      <w:r w:rsidRPr="0085702B">
        <w:t>, 1781–1789. [</w:t>
      </w:r>
      <w:hyperlink r:id="rId17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"https://doi.org/10.1038/s41564-019-0513-7"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</w:t>
      </w:r>
    </w:p>
    <w:p w14:paraId="1F16867D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Le Sage, V.; Kanarek, J.P.; Snyder, D.J.; Cooper, V.S.; Lakdawala, S.S.; Lee, N. </w:t>
      </w:r>
      <w:r w:rsidRPr="0085702B">
        <w:rPr>
          <w:i/>
          <w:iCs/>
        </w:rPr>
        <w:t>Mapping of Influenza Virus RNA-RNA Interactions Reveals a Flexible Network</w:t>
      </w:r>
      <w:r w:rsidRPr="0085702B">
        <w:t>. Cell Rep</w:t>
      </w:r>
      <w:r w:rsidRPr="0085702B">
        <w:rPr>
          <w:i/>
          <w:iCs/>
        </w:rPr>
        <w:t>.</w:t>
      </w:r>
      <w:r w:rsidRPr="0085702B">
        <w:rPr>
          <w:b/>
          <w:bCs/>
        </w:rPr>
        <w:t>2020</w:t>
      </w:r>
      <w:r w:rsidRPr="0085702B">
        <w:t>, </w:t>
      </w:r>
      <w:r w:rsidRPr="0085702B">
        <w:rPr>
          <w:i/>
          <w:iCs/>
        </w:rPr>
        <w:t>31</w:t>
      </w:r>
      <w:r w:rsidRPr="0085702B">
        <w:t>, 107823. [</w:t>
      </w:r>
      <w:hyperlink r:id="rId18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"https://doi.org/10.1016/j.celrep.2020.107823"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</w:t>
      </w:r>
    </w:p>
    <w:p w14:paraId="3E323098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lastRenderedPageBreak/>
        <w:t xml:space="preserve">Verhagen, J.H.; Fouchier, R.A.M.; Lewis, N. </w:t>
      </w:r>
      <w:r w:rsidRPr="0085702B">
        <w:rPr>
          <w:i/>
          <w:iCs/>
        </w:rPr>
        <w:t>Highly Pathogenic Avian Influenza Viruses at the Wild-Domestic Bird Interface in Europe: Future Directions for Research and Surveillance</w:t>
      </w:r>
      <w:r w:rsidRPr="0085702B">
        <w:t>. </w:t>
      </w:r>
      <w:r w:rsidRPr="0085702B">
        <w:rPr>
          <w:i/>
          <w:iCs/>
        </w:rPr>
        <w:t>Viruses</w:t>
      </w:r>
      <w:r w:rsidRPr="0085702B">
        <w:rPr>
          <w:b/>
          <w:bCs/>
        </w:rPr>
        <w:t>2021</w:t>
      </w:r>
      <w:r w:rsidRPr="0085702B">
        <w:t>, </w:t>
      </w:r>
      <w:r w:rsidRPr="0085702B">
        <w:rPr>
          <w:i/>
          <w:iCs/>
        </w:rPr>
        <w:t>13</w:t>
      </w:r>
      <w:r w:rsidRPr="0085702B">
        <w:t>, 212. [</w:t>
      </w:r>
      <w:hyperlink r:id="rId19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"https://doi.org/10.3390/v13020212"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 [</w:t>
      </w:r>
      <w:hyperlink r:id="rId20" w:history="1">
        <w:r w:rsidRPr="0085702B">
          <w:rPr>
            <w:rStyle w:val="Hyperlink"/>
            <w:b/>
            <w:bCs/>
          </w:rPr>
          <w:t>PubMed</w:t>
        </w:r>
      </w:hyperlink>
      <w:r w:rsidRPr="0085702B">
        <w:t>]</w:t>
      </w:r>
    </w:p>
    <w:p w14:paraId="267F0020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Oprisan, G.; Coste, H.; </w:t>
      </w:r>
      <w:proofErr w:type="spellStart"/>
      <w:r w:rsidRPr="0085702B">
        <w:t>Lupulescu</w:t>
      </w:r>
      <w:proofErr w:type="spellEnd"/>
      <w:r w:rsidRPr="0085702B">
        <w:t xml:space="preserve">, E.; </w:t>
      </w:r>
      <w:proofErr w:type="spellStart"/>
      <w:r w:rsidRPr="0085702B">
        <w:t>Oprişoreanu</w:t>
      </w:r>
      <w:proofErr w:type="spellEnd"/>
      <w:r w:rsidRPr="0085702B">
        <w:t xml:space="preserve">, A.M.; </w:t>
      </w:r>
      <w:proofErr w:type="spellStart"/>
      <w:r w:rsidRPr="0085702B">
        <w:t>Szmal</w:t>
      </w:r>
      <w:proofErr w:type="spellEnd"/>
      <w:r w:rsidRPr="0085702B">
        <w:t xml:space="preserve">, C.; Onita, I.; Popovici, N.; Ionescu, L.E.; </w:t>
      </w:r>
      <w:proofErr w:type="spellStart"/>
      <w:r w:rsidRPr="0085702B">
        <w:t>Bicheru</w:t>
      </w:r>
      <w:proofErr w:type="spellEnd"/>
      <w:r w:rsidRPr="0085702B">
        <w:t xml:space="preserve">, S.; Enache, N.; et al. </w:t>
      </w:r>
      <w:r w:rsidRPr="0085702B">
        <w:rPr>
          <w:i/>
          <w:iCs/>
        </w:rPr>
        <w:t>Molecular analysis of the first avian influenza H5N1 isolates from fowl in Romania</w:t>
      </w:r>
      <w:r w:rsidRPr="0085702B">
        <w:t>. </w:t>
      </w:r>
      <w:r w:rsidRPr="0085702B">
        <w:rPr>
          <w:i/>
          <w:iCs/>
        </w:rPr>
        <w:t xml:space="preserve"> Arch. </w:t>
      </w:r>
      <w:proofErr w:type="spellStart"/>
      <w:r w:rsidRPr="0085702B">
        <w:rPr>
          <w:i/>
          <w:iCs/>
        </w:rPr>
        <w:t>Microbiol</w:t>
      </w:r>
      <w:proofErr w:type="spellEnd"/>
      <w:r w:rsidRPr="0085702B">
        <w:rPr>
          <w:i/>
          <w:iCs/>
        </w:rPr>
        <w:t>. Immunol.</w:t>
      </w:r>
      <w:r w:rsidRPr="0085702B">
        <w:rPr>
          <w:b/>
          <w:bCs/>
        </w:rPr>
        <w:t>2008</w:t>
      </w:r>
      <w:r w:rsidRPr="0085702B">
        <w:t>, </w:t>
      </w:r>
      <w:r w:rsidRPr="0085702B">
        <w:rPr>
          <w:i/>
          <w:iCs/>
        </w:rPr>
        <w:t>65</w:t>
      </w:r>
      <w:r w:rsidRPr="0085702B">
        <w:t>, 79–82. [</w:t>
      </w:r>
      <w:hyperlink r:id="rId21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</w:t>
      </w:r>
    </w:p>
    <w:p w14:paraId="71349B59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Avian Influenza in Europe: </w:t>
      </w:r>
      <w:r w:rsidRPr="0085702B">
        <w:rPr>
          <w:i/>
          <w:iCs/>
        </w:rPr>
        <w:t>Update of the IZSV-</w:t>
      </w:r>
      <w:proofErr w:type="spellStart"/>
      <w:r w:rsidRPr="0085702B">
        <w:rPr>
          <w:i/>
          <w:iCs/>
        </w:rPr>
        <w:t>Istituto</w:t>
      </w:r>
      <w:proofErr w:type="spellEnd"/>
      <w:r w:rsidRPr="0085702B">
        <w:rPr>
          <w:i/>
          <w:iCs/>
        </w:rPr>
        <w:t xml:space="preserve"> </w:t>
      </w:r>
      <w:proofErr w:type="spellStart"/>
      <w:r w:rsidRPr="0085702B">
        <w:rPr>
          <w:i/>
          <w:iCs/>
        </w:rPr>
        <w:t>Zooprofilattico</w:t>
      </w:r>
      <w:proofErr w:type="spellEnd"/>
      <w:r w:rsidRPr="0085702B">
        <w:rPr>
          <w:i/>
          <w:iCs/>
        </w:rPr>
        <w:t xml:space="preserve"> </w:t>
      </w:r>
      <w:proofErr w:type="spellStart"/>
      <w:r w:rsidRPr="0085702B">
        <w:rPr>
          <w:i/>
          <w:iCs/>
        </w:rPr>
        <w:t>Sperimentale</w:t>
      </w:r>
      <w:proofErr w:type="spellEnd"/>
      <w:r w:rsidRPr="0085702B">
        <w:rPr>
          <w:i/>
          <w:iCs/>
        </w:rPr>
        <w:t xml:space="preserve"> Delle </w:t>
      </w:r>
      <w:proofErr w:type="spellStart"/>
      <w:r w:rsidRPr="0085702B">
        <w:rPr>
          <w:i/>
          <w:iCs/>
        </w:rPr>
        <w:t>Venezie</w:t>
      </w:r>
      <w:proofErr w:type="spellEnd"/>
      <w:r w:rsidRPr="0085702B">
        <w:t>. Available online: </w:t>
      </w:r>
      <w:hyperlink r:id="rId22" w:history="1">
        <w:r w:rsidRPr="0085702B">
          <w:rPr>
            <w:rStyle w:val="Hyperlink"/>
            <w:b/>
            <w:bCs/>
          </w:rPr>
          <w:t>https://www.izsvenezie.com/reference-laboratories/avian-influenza-newcastle-disease/europe-update</w:t>
        </w:r>
      </w:hyperlink>
      <w:r w:rsidRPr="0085702B">
        <w:t xml:space="preserve"> (accessed in October 2023).</w:t>
      </w:r>
    </w:p>
    <w:p w14:paraId="0A38895D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Webster, R.G.; Bean, W.J.; Gorman, O.T.; Chambers, T.M.; Kawaoka, Y. </w:t>
      </w:r>
      <w:r w:rsidRPr="0085702B">
        <w:rPr>
          <w:i/>
          <w:iCs/>
        </w:rPr>
        <w:t>Evolution and ecology of influenza A viruses</w:t>
      </w:r>
      <w:r w:rsidRPr="0085702B">
        <w:t>. </w:t>
      </w:r>
      <w:r w:rsidRPr="0085702B">
        <w:rPr>
          <w:i/>
          <w:iCs/>
        </w:rPr>
        <w:t xml:space="preserve"> Rev.</w:t>
      </w:r>
      <w:r w:rsidRPr="0085702B">
        <w:rPr>
          <w:b/>
          <w:bCs/>
        </w:rPr>
        <w:t>1992</w:t>
      </w:r>
      <w:r w:rsidRPr="0085702B">
        <w:t>, </w:t>
      </w:r>
      <w:r w:rsidRPr="0085702B">
        <w:rPr>
          <w:i/>
          <w:iCs/>
        </w:rPr>
        <w:t>56</w:t>
      </w:r>
      <w:r w:rsidRPr="0085702B">
        <w:t>, 152–179. [</w:t>
      </w:r>
      <w:hyperlink r:id="rId23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"https://doi.org/10.1128/mr.56.1.152-179.1992"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 [</w:t>
      </w:r>
      <w:hyperlink r:id="rId24" w:history="1">
        <w:r w:rsidRPr="0085702B">
          <w:rPr>
            <w:rStyle w:val="Hyperlink"/>
            <w:b/>
            <w:bCs/>
          </w:rPr>
          <w:t>PubMed</w:t>
        </w:r>
      </w:hyperlink>
      <w:r w:rsidRPr="0085702B">
        <w:t>]</w:t>
      </w:r>
    </w:p>
    <w:p w14:paraId="35FA7B25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Azeem, S., Sato, Y., Guo, B., </w:t>
      </w:r>
      <w:proofErr w:type="spellStart"/>
      <w:r w:rsidRPr="0085702B">
        <w:t>Wolc</w:t>
      </w:r>
      <w:proofErr w:type="spellEnd"/>
      <w:r w:rsidRPr="0085702B">
        <w:t xml:space="preserve">, A., Kim, H., Hoang, H., … &amp; Yoon, K. J. (2022). </w:t>
      </w:r>
      <w:r w:rsidRPr="0085702B">
        <w:rPr>
          <w:i/>
          <w:iCs/>
        </w:rPr>
        <w:t xml:space="preserve">Evaluation of Feedstuffs as a Potential Carrier of Avian Influenza Virus between Feed Mills and Poultry Farms. </w:t>
      </w:r>
      <w:r w:rsidRPr="0085702B">
        <w:t xml:space="preserve">Pathogens, </w:t>
      </w:r>
      <w:r w:rsidRPr="0085702B">
        <w:rPr>
          <w:b/>
          <w:bCs/>
        </w:rPr>
        <w:t>2022</w:t>
      </w:r>
      <w:r w:rsidRPr="0085702B">
        <w:t xml:space="preserve">, 11(7), 755. </w:t>
      </w:r>
      <w:hyperlink r:id="rId25" w:history="1">
        <w:r w:rsidRPr="0085702B">
          <w:rPr>
            <w:rStyle w:val="Hyperlink"/>
          </w:rPr>
          <w:t xml:space="preserve">[Google Scholar] </w:t>
        </w:r>
      </w:hyperlink>
    </w:p>
    <w:p w14:paraId="6553036B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Figueroa, A.; Derksen, T.; Biswas, S.; Nazmi, A.; </w:t>
      </w:r>
      <w:proofErr w:type="spellStart"/>
      <w:r w:rsidRPr="0085702B">
        <w:t>Rejmanek</w:t>
      </w:r>
      <w:proofErr w:type="spellEnd"/>
      <w:r w:rsidRPr="0085702B">
        <w:t xml:space="preserve">, D.; Crossley, B.; Pandey, P.; Gallardo, R.A. </w:t>
      </w:r>
      <w:r w:rsidRPr="0085702B">
        <w:rPr>
          <w:i/>
          <w:iCs/>
        </w:rPr>
        <w:t>Persistence of low and highly pathogenic avian influenza virus in reused poultry litter, effects of litter amendment use, and composting temperatures</w:t>
      </w:r>
      <w:r w:rsidRPr="0085702B">
        <w:t>. </w:t>
      </w:r>
      <w:r w:rsidRPr="0085702B">
        <w:rPr>
          <w:i/>
          <w:iCs/>
        </w:rPr>
        <w:t>J</w:t>
      </w:r>
      <w:r w:rsidRPr="0085702B">
        <w:t>. Appl. Poult. Res.</w:t>
      </w:r>
      <w:r w:rsidRPr="0085702B">
        <w:rPr>
          <w:b/>
          <w:bCs/>
        </w:rPr>
        <w:t>2020</w:t>
      </w:r>
      <w:r w:rsidRPr="0085702B">
        <w:t>, 100096. [</w:t>
      </w:r>
      <w:hyperlink r:id="rId26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"https://doi.org/10.1016/j.japr.2020.09.011"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</w:t>
      </w:r>
    </w:p>
    <w:p w14:paraId="3CB71CED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Shahid, M.A.; Abubakar, M.; Hameed, S.; Hassan, S. </w:t>
      </w:r>
      <w:r w:rsidRPr="0085702B">
        <w:rPr>
          <w:i/>
          <w:iCs/>
        </w:rPr>
        <w:t xml:space="preserve">Avian influenza virus (H5N1); effects of </w:t>
      </w:r>
      <w:proofErr w:type="spellStart"/>
      <w:r w:rsidRPr="0085702B">
        <w:rPr>
          <w:i/>
          <w:iCs/>
        </w:rPr>
        <w:t>physico</w:t>
      </w:r>
      <w:proofErr w:type="spellEnd"/>
      <w:r w:rsidRPr="0085702B">
        <w:rPr>
          <w:i/>
          <w:iCs/>
        </w:rPr>
        <w:t>-chemical factors on its survival</w:t>
      </w:r>
      <w:r w:rsidRPr="0085702B">
        <w:t>. </w:t>
      </w:r>
      <w:r w:rsidRPr="0085702B">
        <w:rPr>
          <w:i/>
          <w:iCs/>
        </w:rPr>
        <w:t xml:space="preserve"> J.</w:t>
      </w:r>
      <w:r w:rsidRPr="0085702B">
        <w:rPr>
          <w:b/>
          <w:bCs/>
        </w:rPr>
        <w:t>2009</w:t>
      </w:r>
      <w:r w:rsidRPr="0085702B">
        <w:t>, </w:t>
      </w:r>
      <w:r w:rsidRPr="0085702B">
        <w:rPr>
          <w:i/>
          <w:iCs/>
        </w:rPr>
        <w:t>6</w:t>
      </w:r>
      <w:r w:rsidRPr="0085702B">
        <w:t>, 38. [</w:t>
      </w:r>
      <w:hyperlink r:id="rId27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"https://doi.org/10.1186/1743-422X-6-38"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][</w:t>
      </w:r>
      <w:hyperlink r:id="rId28" w:history="1">
        <w:r w:rsidRPr="0085702B">
          <w:rPr>
            <w:rStyle w:val="Hyperlink"/>
            <w:b/>
            <w:bCs/>
          </w:rPr>
          <w:t>Green Version</w:t>
        </w:r>
      </w:hyperlink>
      <w:r w:rsidRPr="0085702B">
        <w:t>]</w:t>
      </w:r>
    </w:p>
    <w:p w14:paraId="57DD9001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Nazir, J.; </w:t>
      </w:r>
      <w:proofErr w:type="spellStart"/>
      <w:r w:rsidRPr="0085702B">
        <w:t>Haumacher</w:t>
      </w:r>
      <w:proofErr w:type="spellEnd"/>
      <w:r w:rsidRPr="0085702B">
        <w:t xml:space="preserve">, R.; Ike, A.C.; Marschang, R.E. </w:t>
      </w:r>
      <w:r w:rsidRPr="0085702B">
        <w:rPr>
          <w:i/>
          <w:iCs/>
        </w:rPr>
        <w:t>Persistence of Avian Influenza Viruses in Lake Sediment, Duck Feces, and Duck Meat</w:t>
      </w:r>
      <w:r w:rsidRPr="0085702B">
        <w:t>. </w:t>
      </w:r>
      <w:r w:rsidRPr="0085702B">
        <w:rPr>
          <w:i/>
          <w:iCs/>
        </w:rPr>
        <w:t xml:space="preserve"> Environ. Microbiol.</w:t>
      </w:r>
      <w:r w:rsidRPr="0085702B">
        <w:rPr>
          <w:b/>
          <w:bCs/>
        </w:rPr>
        <w:t>2011</w:t>
      </w:r>
      <w:r w:rsidRPr="0085702B">
        <w:t>, </w:t>
      </w:r>
      <w:r w:rsidRPr="0085702B">
        <w:rPr>
          <w:i/>
          <w:iCs/>
        </w:rPr>
        <w:t>77</w:t>
      </w:r>
      <w:r w:rsidRPr="0085702B">
        <w:t>, 4981–4985. [</w:t>
      </w:r>
      <w:hyperlink r:id="rId29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"https://doi.org/10.1128/AEM.00415-11"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 [</w:t>
      </w:r>
      <w:hyperlink r:id="rId30" w:history="1">
        <w:r w:rsidRPr="0085702B">
          <w:rPr>
            <w:rStyle w:val="Hyperlink"/>
            <w:b/>
            <w:bCs/>
          </w:rPr>
          <w:t>PubMed</w:t>
        </w:r>
      </w:hyperlink>
      <w:r w:rsidRPr="0085702B">
        <w:t>][</w:t>
      </w:r>
      <w:hyperlink r:id="rId31" w:history="1">
        <w:r w:rsidRPr="0085702B">
          <w:rPr>
            <w:rStyle w:val="Hyperlink"/>
            <w:b/>
            <w:bCs/>
          </w:rPr>
          <w:t>Green Version</w:t>
        </w:r>
      </w:hyperlink>
      <w:r w:rsidRPr="0085702B">
        <w:t>]</w:t>
      </w:r>
    </w:p>
    <w:p w14:paraId="69EA6362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Irwin, C.K.; Yoon, K.J.; Wang, C.; Hoff, S.J.; Zimmerman, J.J.; </w:t>
      </w:r>
      <w:proofErr w:type="spellStart"/>
      <w:r w:rsidRPr="0085702B">
        <w:t>Denagamage</w:t>
      </w:r>
      <w:proofErr w:type="spellEnd"/>
      <w:r w:rsidRPr="0085702B">
        <w:t xml:space="preserve">, T.; O’Connor, A.M. </w:t>
      </w:r>
      <w:r w:rsidRPr="0085702B">
        <w:rPr>
          <w:i/>
          <w:iCs/>
        </w:rPr>
        <w:t>Using the Systematic Review Methodology To Evaluate Factors That Influence the Persistence of Influenza Virus in Environmental Matrices</w:t>
      </w:r>
      <w:r w:rsidRPr="0085702B">
        <w:t>. </w:t>
      </w:r>
      <w:r w:rsidRPr="0085702B">
        <w:rPr>
          <w:i/>
          <w:iCs/>
        </w:rPr>
        <w:t xml:space="preserve"> Environ. Microbiol.</w:t>
      </w:r>
      <w:r w:rsidRPr="0085702B">
        <w:rPr>
          <w:b/>
          <w:bCs/>
        </w:rPr>
        <w:t>2010</w:t>
      </w:r>
      <w:r w:rsidRPr="0085702B">
        <w:t>, </w:t>
      </w:r>
      <w:r w:rsidRPr="0085702B">
        <w:rPr>
          <w:i/>
          <w:iCs/>
        </w:rPr>
        <w:t>77</w:t>
      </w:r>
      <w:r w:rsidRPr="0085702B">
        <w:t>, 1049–1060. [</w:t>
      </w:r>
      <w:hyperlink r:id="rId32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"https://doi.org/10.1128/AEM.02733-09"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][</w:t>
      </w:r>
      <w:hyperlink r:id="rId33" w:history="1">
        <w:r w:rsidRPr="0085702B">
          <w:rPr>
            <w:rStyle w:val="Hyperlink"/>
            <w:b/>
            <w:bCs/>
          </w:rPr>
          <w:t>Green Version</w:t>
        </w:r>
      </w:hyperlink>
      <w:r w:rsidRPr="0085702B">
        <w:t>]</w:t>
      </w:r>
    </w:p>
    <w:p w14:paraId="5FF38B74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lastRenderedPageBreak/>
        <w:t xml:space="preserve">Martin, G.; Becker, D.J.; Plowright, R.K. </w:t>
      </w:r>
      <w:r w:rsidRPr="0085702B">
        <w:rPr>
          <w:i/>
          <w:iCs/>
        </w:rPr>
        <w:t>Environmental persistence of influenza H5N1 is driven by temperature and salinity: Insights from a Bayesian meta-analysis</w:t>
      </w:r>
      <w:r w:rsidRPr="0085702B">
        <w:t>. </w:t>
      </w:r>
      <w:r w:rsidRPr="0085702B">
        <w:rPr>
          <w:i/>
          <w:iCs/>
        </w:rPr>
        <w:t xml:space="preserve"> Ecol. Evol.</w:t>
      </w:r>
      <w:r w:rsidRPr="0085702B">
        <w:rPr>
          <w:b/>
          <w:bCs/>
        </w:rPr>
        <w:t>2018</w:t>
      </w:r>
      <w:r w:rsidRPr="0085702B">
        <w:t>, </w:t>
      </w:r>
      <w:r w:rsidRPr="0085702B">
        <w:rPr>
          <w:i/>
          <w:iCs/>
        </w:rPr>
        <w:t>6</w:t>
      </w:r>
      <w:r w:rsidRPr="0085702B">
        <w:t>, 131. [</w:t>
      </w:r>
      <w:hyperlink r:id="rId34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"https://doi.org/10.3389/fevo.2018.00131"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][</w:t>
      </w:r>
      <w:hyperlink r:id="rId35" w:history="1">
        <w:r w:rsidRPr="0085702B">
          <w:rPr>
            <w:rStyle w:val="Hyperlink"/>
            <w:b/>
            <w:bCs/>
          </w:rPr>
          <w:t>Green Version</w:t>
        </w:r>
      </w:hyperlink>
      <w:r w:rsidRPr="0085702B">
        <w:t>]</w:t>
      </w:r>
    </w:p>
    <w:p w14:paraId="1D39CDB7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Dee, N.; Havas, K.; Shah, A.; Singrey, A.; Spronk, G.; </w:t>
      </w:r>
      <w:proofErr w:type="spellStart"/>
      <w:r w:rsidRPr="0085702B">
        <w:t>Niederwerder</w:t>
      </w:r>
      <w:proofErr w:type="spellEnd"/>
      <w:r w:rsidRPr="0085702B">
        <w:t xml:space="preserve">, M.; Nelson, E.; Dee, S. </w:t>
      </w:r>
      <w:r w:rsidRPr="0085702B">
        <w:rPr>
          <w:i/>
          <w:iCs/>
        </w:rPr>
        <w:t>Evaluating the effect of temperature on viral survival in plant-based feed during storage</w:t>
      </w:r>
      <w:r w:rsidRPr="0085702B">
        <w:t>. </w:t>
      </w:r>
      <w:r w:rsidRPr="0085702B">
        <w:rPr>
          <w:i/>
          <w:iCs/>
        </w:rPr>
        <w:t xml:space="preserve"> Emerg. Dis.</w:t>
      </w:r>
      <w:r w:rsidRPr="0085702B">
        <w:rPr>
          <w:b/>
          <w:bCs/>
        </w:rPr>
        <w:t>2022</w:t>
      </w:r>
      <w:r w:rsidRPr="0085702B">
        <w:t>, 1–6. [</w:t>
      </w:r>
      <w:hyperlink r:id="rId36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"https://doi.org/10.1111/tbed.14349"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</w:t>
      </w:r>
    </w:p>
    <w:p w14:paraId="4D95A086" w14:textId="77777777" w:rsidR="0085702B" w:rsidRPr="0085702B" w:rsidRDefault="0085702B" w:rsidP="0085702B">
      <w:pPr>
        <w:numPr>
          <w:ilvl w:val="0"/>
          <w:numId w:val="1"/>
        </w:numPr>
      </w:pPr>
      <w:proofErr w:type="spellStart"/>
      <w:r w:rsidRPr="0085702B">
        <w:t>Lebarbenchon</w:t>
      </w:r>
      <w:proofErr w:type="spellEnd"/>
      <w:r w:rsidRPr="0085702B">
        <w:t xml:space="preserve">, C.; </w:t>
      </w:r>
      <w:proofErr w:type="spellStart"/>
      <w:r w:rsidRPr="0085702B">
        <w:t>Feare</w:t>
      </w:r>
      <w:proofErr w:type="spellEnd"/>
      <w:r w:rsidRPr="0085702B">
        <w:t xml:space="preserve">, C.J.; Renaud, F.; Ujvari, B.; Gauthier-Clerc, M. </w:t>
      </w:r>
      <w:r w:rsidRPr="0085702B">
        <w:rPr>
          <w:i/>
          <w:iCs/>
        </w:rPr>
        <w:t>Persistence of Highly Pathogenic Avian Influenza Viruses in Natural Ecosystems</w:t>
      </w:r>
      <w:r w:rsidRPr="0085702B">
        <w:t>. </w:t>
      </w:r>
      <w:r w:rsidRPr="0085702B">
        <w:rPr>
          <w:i/>
          <w:iCs/>
        </w:rPr>
        <w:t xml:space="preserve"> Infect. Dis.</w:t>
      </w:r>
      <w:r w:rsidRPr="0085702B">
        <w:rPr>
          <w:b/>
          <w:bCs/>
        </w:rPr>
        <w:t>2010</w:t>
      </w:r>
      <w:r w:rsidRPr="0085702B">
        <w:t>, </w:t>
      </w:r>
      <w:r w:rsidRPr="0085702B">
        <w:rPr>
          <w:i/>
          <w:iCs/>
        </w:rPr>
        <w:t>16</w:t>
      </w:r>
      <w:r w:rsidRPr="0085702B">
        <w:t>, 1057–1062. [</w:t>
      </w:r>
      <w:hyperlink r:id="rId37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"https://doi.org/10.3201/eid1607.090389"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</w:t>
      </w:r>
    </w:p>
    <w:p w14:paraId="003C139E" w14:textId="77777777" w:rsidR="0085702B" w:rsidRPr="0085702B" w:rsidRDefault="0085702B" w:rsidP="0085702B">
      <w:pPr>
        <w:numPr>
          <w:ilvl w:val="0"/>
          <w:numId w:val="1"/>
        </w:numPr>
      </w:pPr>
      <w:r w:rsidRPr="0085702B">
        <w:t xml:space="preserve">Trudeau, M.P.; Verma, H.; Urriola, P.E.; Sampedro, F.; Shurson, G.C.; Goyal, S.M. </w:t>
      </w:r>
      <w:r w:rsidRPr="0085702B">
        <w:rPr>
          <w:i/>
          <w:iCs/>
        </w:rPr>
        <w:t>Survival of porcine epidemic diarrhea virus (PEDV) in thermally treated feed ingredients and on surfaces</w:t>
      </w:r>
      <w:r w:rsidRPr="0085702B">
        <w:t>. </w:t>
      </w:r>
      <w:r w:rsidRPr="0085702B">
        <w:rPr>
          <w:i/>
          <w:iCs/>
        </w:rPr>
        <w:t>Porcine Health Manag.</w:t>
      </w:r>
      <w:r w:rsidRPr="0085702B">
        <w:rPr>
          <w:b/>
          <w:bCs/>
        </w:rPr>
        <w:t>2017</w:t>
      </w:r>
      <w:r w:rsidRPr="0085702B">
        <w:t>, </w:t>
      </w:r>
      <w:r w:rsidRPr="0085702B">
        <w:rPr>
          <w:i/>
          <w:iCs/>
        </w:rPr>
        <w:t>3</w:t>
      </w:r>
      <w:r w:rsidRPr="0085702B">
        <w:t>, 17. [</w:t>
      </w:r>
      <w:hyperlink r:id="rId38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"https://doi.org/10.1186/s40813-017-0064-3"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</w:t>
      </w:r>
    </w:p>
    <w:p w14:paraId="1BC94D32" w14:textId="77777777" w:rsidR="0085702B" w:rsidRPr="0085702B" w:rsidRDefault="0085702B" w:rsidP="0085702B">
      <w:pPr>
        <w:numPr>
          <w:ilvl w:val="0"/>
          <w:numId w:val="1"/>
        </w:numPr>
      </w:pPr>
      <w:proofErr w:type="spellStart"/>
      <w:r w:rsidRPr="0085702B">
        <w:t>Niederwerder</w:t>
      </w:r>
      <w:proofErr w:type="spellEnd"/>
      <w:r w:rsidRPr="0085702B">
        <w:t xml:space="preserve">, M.C.; Stoian, A.M.M.; Rowland, R.R.R.; Dritz, S.S.; </w:t>
      </w:r>
      <w:proofErr w:type="spellStart"/>
      <w:r w:rsidRPr="0085702B">
        <w:t>Petrovan</w:t>
      </w:r>
      <w:proofErr w:type="spellEnd"/>
      <w:r w:rsidRPr="0085702B">
        <w:t xml:space="preserve">, V.; Constance, L.A.; Gebhardt, J.T.; </w:t>
      </w:r>
      <w:proofErr w:type="spellStart"/>
      <w:r w:rsidRPr="0085702B">
        <w:t>Olcha</w:t>
      </w:r>
      <w:proofErr w:type="spellEnd"/>
      <w:r w:rsidRPr="0085702B">
        <w:t xml:space="preserve">, M.; Jones, C.K.; Woodworth, J.C.; et al. </w:t>
      </w:r>
      <w:r w:rsidRPr="0085702B">
        <w:rPr>
          <w:i/>
          <w:iCs/>
        </w:rPr>
        <w:t>Infectious dose of African swine fever virus when consumed naturally in liquid or feed</w:t>
      </w:r>
      <w:r w:rsidRPr="0085702B">
        <w:t>. </w:t>
      </w:r>
      <w:r w:rsidRPr="0085702B">
        <w:rPr>
          <w:i/>
          <w:iCs/>
        </w:rPr>
        <w:t xml:space="preserve"> Infect. Dis.</w:t>
      </w:r>
      <w:r w:rsidRPr="0085702B">
        <w:rPr>
          <w:b/>
          <w:bCs/>
        </w:rPr>
        <w:t>2019</w:t>
      </w:r>
      <w:r w:rsidRPr="0085702B">
        <w:t>, </w:t>
      </w:r>
      <w:r w:rsidRPr="0085702B">
        <w:rPr>
          <w:i/>
          <w:iCs/>
        </w:rPr>
        <w:t>25</w:t>
      </w:r>
      <w:r w:rsidRPr="0085702B">
        <w:t>, 891–897. [</w:t>
      </w:r>
      <w:hyperlink r:id="rId39" w:history="1">
        <w:r w:rsidRPr="0085702B">
          <w:rPr>
            <w:rStyle w:val="Hyperlink"/>
            <w:b/>
            <w:bCs/>
          </w:rPr>
          <w:t>Google Scholar</w:t>
        </w:r>
      </w:hyperlink>
      <w:r w:rsidRPr="0085702B">
        <w:t>] [</w:t>
      </w:r>
      <w:proofErr w:type="spellStart"/>
      <w:r w:rsidRPr="0085702B">
        <w:fldChar w:fldCharType="begin"/>
      </w:r>
      <w:r w:rsidRPr="0085702B">
        <w:instrText>HYPERLINK "https://doi.org/10.3201/eid2505.181495"</w:instrText>
      </w:r>
      <w:r w:rsidRPr="0085702B">
        <w:fldChar w:fldCharType="separate"/>
      </w:r>
      <w:r w:rsidRPr="0085702B">
        <w:rPr>
          <w:rStyle w:val="Hyperlink"/>
          <w:b/>
          <w:bCs/>
        </w:rPr>
        <w:t>CrossRef</w:t>
      </w:r>
      <w:proofErr w:type="spellEnd"/>
      <w:r w:rsidRPr="0085702B">
        <w:fldChar w:fldCharType="end"/>
      </w:r>
      <w:r w:rsidRPr="0085702B">
        <w:t>]</w:t>
      </w:r>
    </w:p>
    <w:p w14:paraId="334B59AE" w14:textId="77777777" w:rsidR="00E30059" w:rsidRDefault="00E30059"/>
    <w:sectPr w:rsidR="00E30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C272B"/>
    <w:multiLevelType w:val="multilevel"/>
    <w:tmpl w:val="94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2B"/>
    <w:rsid w:val="00341C78"/>
    <w:rsid w:val="00586E67"/>
    <w:rsid w:val="0085702B"/>
    <w:rsid w:val="008F02E6"/>
    <w:rsid w:val="00DF6A7F"/>
    <w:rsid w:val="00E30059"/>
    <w:rsid w:val="00F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58FD"/>
  <w15:chartTrackingRefBased/>
  <w15:docId w15:val="{8A89E217-C2EC-43E0-9E05-AC4AE23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0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22532680" TargetMode="External"/><Relationship Id="rId18" Type="http://schemas.openxmlformats.org/officeDocument/2006/relationships/hyperlink" Target="https://scholar.google.com/scholar_lookup?title=Mapping+of+Influenza+Virus+RNA-RNA+Interactions+Reveals+a+Flexible+Network&amp;author=Le+Sage,+V.&amp;author=Kanarek,+J.P.&amp;author=Snyder,+D.J.&amp;author=Cooper,+V.S.&amp;author=Lakdawala,+S.S.&amp;author=Lee,+N.&amp;publication_year=2020&amp;journal=Cell+Rep.&amp;volume=31&amp;pages=107823&amp;doi=10.1016/j.celrep.2020.107823" TargetMode="External"/><Relationship Id="rId26" Type="http://schemas.openxmlformats.org/officeDocument/2006/relationships/hyperlink" Target="https://scholar.google.com/scholar_lookup?title=Persistence+of+low+and+highly+pathogenic+avian+influenza+virus+in+reused+poultry+litter,+effects+of+litter+amendment+use,+and+composting+temperatures&amp;author=Figueroa,+A.&amp;author=Derksen,+T.&amp;author=Biswas,+S.&amp;author=Nazmi,+A.&amp;author=Rejmanek,+D.&amp;author=Crossley,+B.&amp;author=Pandey,+P.&amp;author=Gallardo,+R.A.&amp;publication_year=2020&amp;journal=J.+Appl.+Poult.+Res.&amp;pages=100096&amp;doi=10.1016/j.japr.2020.09.011" TargetMode="External"/><Relationship Id="rId39" Type="http://schemas.openxmlformats.org/officeDocument/2006/relationships/hyperlink" Target="https://scholar.google.com/scholar_lookup?title=Infectious+dose+of+African+swine+fever+virus+when+consumed+naturally+in+liquid+or+feed&amp;author=Niederwerder,+M.C.&amp;author=Stoian,+A.M.M.&amp;author=Rowland,+R.R.R.&amp;author=Dritz,+S.S.&amp;author=Petrovan,+V.&amp;author=Constance,+L.A.&amp;author=Gebhardt,+J.T.&amp;author=Olcha,+M.&amp;author=Jones,+C.K.&amp;author=Woodworth,+J.C.&amp;publication_year=2019&amp;journal=Emerg.+Infect.+Dis.&amp;volume=25&amp;pages=891%E2%80%93897&amp;doi=10.3201/eid2505.181495" TargetMode="External"/><Relationship Id="rId21" Type="http://schemas.openxmlformats.org/officeDocument/2006/relationships/hyperlink" Target="https://scholar.google.com/scholar_lookup?title=Molecular+analysis+of+the+first+avian+influenza+H5N1+isolates+from+fowl+in+Romania&amp;author=Oprisan,+G.&amp;author=Coste,+H.&amp;author=Lupulescu,+E.&amp;author=Opri%C5%9Foreanu,+A.M.&amp;author=Szmal,+C.&amp;author=Onita,+I.&amp;author=Popovici,+N.&amp;author=Ionescu,+L.E.&amp;author=Bicheru,+S.&amp;author=Enache,+N.&amp;publication_year=2008&amp;journal=Roum.+Arch.+Microbiol.+Immunol.&amp;volume=65&amp;pages=79%E2%80%9382" TargetMode="External"/><Relationship Id="rId34" Type="http://schemas.openxmlformats.org/officeDocument/2006/relationships/hyperlink" Target="https://scholar.google.com/scholar_lookup?title=Environmental+persistence+of+influenza+H5N1+is+driven+by+temperature+and+salinity:+Insights+from+a+Bayesian+meta-analysis&amp;author=Martin,+G.&amp;author=Becker,+D.J.&amp;author=Plowright,+R.K.&amp;publication_year=2018&amp;journal=Front.+Ecol.+Evol.&amp;volume=6&amp;pages=131&amp;doi=10.3389/fevo.2018.00131" TargetMode="External"/><Relationship Id="rId7" Type="http://schemas.openxmlformats.org/officeDocument/2006/relationships/hyperlink" Target="https://www.efsa.europa.eu/en/topics/topic/avian-influenz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31969434" TargetMode="External"/><Relationship Id="rId20" Type="http://schemas.openxmlformats.org/officeDocument/2006/relationships/hyperlink" Target="http://www.ncbi.nlm.nih.gov/pubmed/33573231" TargetMode="External"/><Relationship Id="rId29" Type="http://schemas.openxmlformats.org/officeDocument/2006/relationships/hyperlink" Target="https://scholar.google.com/scholar_lookup?title=Persistence+of+Avian+Influenza+Viruses+in+Lake+Sediment,+Duck+Feces,+and+Duck+Meat&amp;author=Nazir,+J.&amp;author=Haumacher,+R.&amp;author=Ike,+A.C.&amp;author=Marschang,+R.E.&amp;publication_year=2011&amp;journal=Appl.+Environ.+Microbiol.&amp;volume=77&amp;pages=4981%E2%80%934985&amp;doi=10.1128/AEM.00415-11&amp;pmid=2162278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oah.org/en/disease/avian-influenza/" TargetMode="External"/><Relationship Id="rId11" Type="http://schemas.openxmlformats.org/officeDocument/2006/relationships/hyperlink" Target="https://journals.plos.org/plosone/article/file?id=10.1371/journal.pone.0086921&amp;type=printable" TargetMode="External"/><Relationship Id="rId24" Type="http://schemas.openxmlformats.org/officeDocument/2006/relationships/hyperlink" Target="http://www.ncbi.nlm.nih.gov/pubmed/1579108" TargetMode="External"/><Relationship Id="rId32" Type="http://schemas.openxmlformats.org/officeDocument/2006/relationships/hyperlink" Target="https://scholar.google.com/scholar_lookup?title=Using+the+Systematic+Review+Methodology+To+Evaluate+Factors+That+Influence+the+Persistence+of+Influenza+Virus+in+Environmental+Matrices&amp;author=Irwin,+C.K.&amp;author=Yoon,+K.J.&amp;author=Wang,+C.&amp;author=Hoff,+S.J.&amp;author=Zimmerman,+J.J.&amp;author=Denagamage,+T.&amp;author=O%E2%80%99Connor,+A.M.&amp;publication_year=2010&amp;journal=Appl.+Environ.+Microbiol.&amp;volume=77&amp;pages=1049%E2%80%931060&amp;doi=10.1128/AEM.02733-09" TargetMode="External"/><Relationship Id="rId37" Type="http://schemas.openxmlformats.org/officeDocument/2006/relationships/hyperlink" Target="https://scholar.google.com/scholar_lookup?title=Persistence+of+Highly+Pathogenic+Avian+Influenza+Viruses+in+Natural+Ecosystems&amp;author=Lebarbenchon,+C.&amp;author=Feare,+C.J.&amp;author=Renaud,+F.&amp;author=Ujvari,+B.&amp;author=Gauthier-Clerc,+M.&amp;publication_year=2010&amp;journal=Emerg.+Infect.+Dis.&amp;volume=16&amp;pages=1057%E2%80%931062&amp;doi=10.3201/eid1607.09038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woah.org/en/what-we-do/standards/codes-and-manuals/terrestrial-manual-online-access/" TargetMode="External"/><Relationship Id="rId15" Type="http://schemas.openxmlformats.org/officeDocument/2006/relationships/hyperlink" Target="https://scholar.google.com/scholar_lookup?title=Emergence+and+Selection+of+a+Highly+Pathogenic+Avian+Influenza+H7N3+Virus&amp;author=Beerens,+N.&amp;author=Heutink,+R.&amp;author=Harders,+F.&amp;author=Bossers,+A.&amp;author=Koch,+G.&amp;author=Peeters,+B.&amp;publication_year=2020&amp;journal=J.+Virol.&amp;volume=94&amp;pages=94&amp;doi=10.1128/JVI.01818-19&amp;pmid=31969434" TargetMode="External"/><Relationship Id="rId23" Type="http://schemas.openxmlformats.org/officeDocument/2006/relationships/hyperlink" Target="https://scholar.google.com/scholar_lookup?title=Evolution+and+ecology+of+influenza+A+viruses&amp;author=Webster,+R.G.&amp;author=Bean,+W.J.&amp;author=Gorman,+O.T.&amp;author=Chambers,+T.M.&amp;author=Kawaoka,+Y.&amp;publication_year=1992&amp;journal=Microbiol.+Rev.&amp;volume=56&amp;pages=152%E2%80%93179&amp;doi=10.1128/mr.56.1.152-179.1992&amp;pmid=1579108" TargetMode="External"/><Relationship Id="rId28" Type="http://schemas.openxmlformats.org/officeDocument/2006/relationships/hyperlink" Target="https://virologyj.biomedcentral.com/track/pdf/10.1186/1743-422X-6-38" TargetMode="External"/><Relationship Id="rId36" Type="http://schemas.openxmlformats.org/officeDocument/2006/relationships/hyperlink" Target="https://scholar.google.com/scholar_lookup?title=Evaluating+the+effect+of+temperature+on+viral+survival+in+plant-based+feed+during+storage&amp;author=Dee,+N.&amp;author=Havas,+K.&amp;author=Shah,+A.&amp;author=Singrey,+A.&amp;author=Spronk,+G.&amp;author=Niederwerder,+M.&amp;author=Nelson,+E.&amp;author=Dee,+S.&amp;publication_year=2022&amp;journal=Transbound.+Emerg.+Dis.&amp;pages=1%E2%80%936&amp;doi=10.1111/tbed.14349" TargetMode="External"/><Relationship Id="rId10" Type="http://schemas.openxmlformats.org/officeDocument/2006/relationships/hyperlink" Target="https://scholar.google.com/scholar_lookup?title=LABEL:+Fast+and+Accurate+Lineage+Assignment+with+Assessment+of+H5N1+and+H9N2+Influenza+A+Hemagglutinins&amp;author=Shepard,+S.S.&amp;author=Davis,+C.T.&amp;author=Bahl,+J.&amp;author=Rivailler,+P.&amp;author=York,+I.A.&amp;author=Donis,+R.O.&amp;publication_year=2014&amp;journal=PLoS+ONE&amp;volume=9&amp;pages=e86921&amp;doi=10.1371/journal.pone.0086921" TargetMode="External"/><Relationship Id="rId19" Type="http://schemas.openxmlformats.org/officeDocument/2006/relationships/hyperlink" Target="https://scholar.google.com/scholar_lookup?title=Highly+Pathogenic+Avian+Influenza+Viruses+at+the+Wild-Domestic+Bird+Interface+in+Europe:+Future+Directions+for+Research+and+Surveillance&amp;author=Verhagen,+J.H.&amp;author=Fouchier,+R.A.M.&amp;author=Lewis,+N.&amp;publication_year=2021&amp;journal=Viruses&amp;volume=13&amp;pages=212&amp;doi=10.3390/v13020212&amp;pmid=33573231" TargetMode="External"/><Relationship Id="rId31" Type="http://schemas.openxmlformats.org/officeDocument/2006/relationships/hyperlink" Target="https://aem.asm.org/content/77/14/4981.ful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lk.ictvonline.org/ictv-reports/ictv_9th_report/negative-sense-rna-viruses-2011/w/negrna_viruses/209/orthomyxoviridae" TargetMode="External"/><Relationship Id="rId14" Type="http://schemas.openxmlformats.org/officeDocument/2006/relationships/hyperlink" Target="https://jvi.asm.org/content/jvi/86/13/7043.full.pdf" TargetMode="External"/><Relationship Id="rId22" Type="http://schemas.openxmlformats.org/officeDocument/2006/relationships/hyperlink" Target="https://www.izsvenezie.com/reference-laboratories/avian-influenza-newcastle-disease/europe-update" TargetMode="External"/><Relationship Id="rId27" Type="http://schemas.openxmlformats.org/officeDocument/2006/relationships/hyperlink" Target="https://scholar.google.com/scholar_lookup?title=Avian+influenza+virus+(H5N1);+effects+of+physico-chemical+factors+on+its+survival&amp;author=Shahid,+M.A.&amp;author=Abubakar,+M.&amp;author=Hameed,+S.&amp;author=Hassan,+S.&amp;publication_year=2009&amp;journal=Virol.+J.&amp;volume=6&amp;pages=38&amp;doi=10.1186/1743-422X-6-38" TargetMode="External"/><Relationship Id="rId30" Type="http://schemas.openxmlformats.org/officeDocument/2006/relationships/hyperlink" Target="http://www.ncbi.nlm.nih.gov/pubmed/21622783" TargetMode="External"/><Relationship Id="rId35" Type="http://schemas.openxmlformats.org/officeDocument/2006/relationships/hyperlink" Target="https://www.frontiersin.org/articles/10.3389/fevo.2018.00131/pdf" TargetMode="External"/><Relationship Id="rId8" Type="http://schemas.openxmlformats.org/officeDocument/2006/relationships/hyperlink" Target="https://www.efsa.europa.eu/en/efsajournal/pub/79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lar.google.com/scholar_lookup?title=The+Influenza+A+Virus+PB2,+PA,+NP,+and+M+Segments+Play+a+Pivotal+Role+during+Genome+Packaging&amp;author=Gao,+Q.&amp;author=Chou,+Y.-Y.&amp;author=Do%C4%9Fanay,+S.&amp;author=Vafabakhsh,+R.&amp;author=Ha,+T.&amp;author=Palese,+P.&amp;publication_year=2012&amp;journal=J.+Virol.&amp;volume=86&amp;pages=7043%E2%80%937051&amp;doi=10.1128/JVI.00662-12&amp;pmid=22532680" TargetMode="External"/><Relationship Id="rId17" Type="http://schemas.openxmlformats.org/officeDocument/2006/relationships/hyperlink" Target="https://scholar.google.com/scholar_lookup?title=The+structure+of+the+influenza+A+virus+genome&amp;author=Dadonaite,+B.&amp;author=Gilbertson,+B.&amp;author=Knight,+M.&amp;author=Trifkovic,+S.&amp;author=Rockman,+S.&amp;author=Laederach,+A.&amp;author=E+Brown,+L.&amp;author=Fodor,+E.&amp;author=Bauer,+D.L.V.&amp;publication_year=2019&amp;journal=Nat.+Microbiol.&amp;volume=4&amp;pages=1781%E2%80%931789&amp;doi=10.1038/s41564-019-0513-7" TargetMode="External"/><Relationship Id="rId25" Type="http://schemas.openxmlformats.org/officeDocument/2006/relationships/hyperlink" Target="https://www.mdpi.com/2076-0817/11/7/755" TargetMode="External"/><Relationship Id="rId33" Type="http://schemas.openxmlformats.org/officeDocument/2006/relationships/hyperlink" Target="https://aem.asm.org/content/77/3/1049.full.pdf" TargetMode="External"/><Relationship Id="rId38" Type="http://schemas.openxmlformats.org/officeDocument/2006/relationships/hyperlink" Target="https://scholar.google.com/scholar_lookup?title=Survival+of+porcine+epidemic+diarrhea+virus+(PEDV)+in+thermally+treated+feed+ingredients+and+on+surfaces&amp;author=Trudeau,+M.P.&amp;author=Verma,+H.&amp;author=Urriola,+P.E.&amp;author=Sampedro,+F.&amp;author=Shurson,+G.C.&amp;author=Goyal,+S.M.&amp;publication_year=2017&amp;journal=Porcine+Health+Manag.&amp;volume=3&amp;pages=17&amp;doi=10.1186/s40813-017-0064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2173</Words>
  <Characters>12387</Characters>
  <Application>Microsoft Office Word</Application>
  <DocSecurity>0</DocSecurity>
  <Lines>103</Lines>
  <Paragraphs>29</Paragraphs>
  <ScaleCrop>false</ScaleCrop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Duguleana</dc:creator>
  <cp:keywords/>
  <dc:description/>
  <cp:lastModifiedBy>Mihai Duguleana</cp:lastModifiedBy>
  <cp:revision>1</cp:revision>
  <dcterms:created xsi:type="dcterms:W3CDTF">2025-09-10T19:22:00Z</dcterms:created>
  <dcterms:modified xsi:type="dcterms:W3CDTF">2025-09-10T19:22:00Z</dcterms:modified>
</cp:coreProperties>
</file>